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E3A5F"/>
        </w:rPr>
        <w:t>Workplace competency observation record</w:t>
      </w:r>
    </w:p>
    <w:p>
      <w:r>
        <w:rPr>
          <w:color w:val="586473"/>
        </w:rPr>
        <w:t>For recording that a member of staff has been observed carrying out a task competently in the workplace. Knowledge training alone does not evidence competence — pair this record with the relevant course certificate.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Staff member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Task / competency observed</w:t>
            </w:r>
          </w:p>
        </w:tc>
        <w:tc>
          <w:tcPr>
            <w:tcW w:type="dxa" w:w="4320"/>
          </w:tcPr>
          <w:p>
            <w:r>
              <w:rPr>
                <w:color w:val="8E99A8"/>
              </w:rPr>
              <w:t>e.g. medication administration; moving &amp; handling with hoist; catheter care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Related training completed</w:t>
            </w:r>
          </w:p>
        </w:tc>
        <w:tc>
          <w:tcPr>
            <w:tcW w:type="dxa" w:w="4320"/>
          </w:tcPr>
          <w:p>
            <w:r>
              <w:rPr>
                <w:color w:val="8E99A8"/>
              </w:rPr>
              <w:t>Course and date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of observation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Location / setting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What was observed</w:t>
      </w:r>
    </w:p>
    <w:p>
      <w:r>
        <w:t>☐  Prepared appropriately (equipment, environment, hygiene, consent sought and gained)</w:t>
      </w:r>
    </w:p>
    <w:p>
      <w:r>
        <w:t>☐  Carried out the task in line with training and the person's care plan</w:t>
      </w:r>
    </w:p>
    <w:p>
      <w:r>
        <w:t>☐  Communicated with the person throughout, respecting dignity and choice</w:t>
      </w:r>
    </w:p>
    <w:p>
      <w:r>
        <w:t>☐  Recognised limits and risks; knew when and how to escalate</w:t>
      </w:r>
    </w:p>
    <w:p>
      <w:r>
        <w:t>☐  Completed records correctly afterwards</w:t>
      </w:r>
    </w:p>
    <w:p>
      <w:pPr>
        <w:pStyle w:val="Heading2"/>
      </w:pPr>
      <w:r>
        <w:t>Outcome</w:t>
      </w:r>
    </w:p>
    <w:p>
      <w:r>
        <w:t>☐  Competent — may carry out this task     ☐  Further development needed (detail below)</w:t>
      </w:r>
    </w:p>
    <w:p>
      <w:r>
        <w:t>Notes / development actions:</w:t>
        <w:br/>
        <w:br/>
        <w:br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Observer (name, role &amp; signature)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Staff member signature &amp; date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rPr>
          <w:color w:val="8E99A8"/>
          <w:sz w:val="19"/>
        </w:rPr>
        <w:br/>
        <w:t>Review before: ____ / ____ / ________    (Competency is reviewed at least annually, or sooner after incidents, changes to the task, or long absence.)</w:t>
      </w:r>
    </w:p>
    <w:p>
      <w:r>
        <w:rPr>
          <w:color w:val="8E99A8"/>
          <w:sz w:val="18"/>
        </w:rPr>
        <w:t>Free template from Care2Learn — care2learn.co.uk. Course certificates, the training matrix and renewal tracking are kept automatically on the platform.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